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B5D6A" w14:textId="0EB491B9" w:rsidR="003D0683" w:rsidRDefault="00D11795" w:rsidP="003D0683">
      <w:pPr>
        <w:spacing w:after="0" w:line="240" w:lineRule="auto"/>
        <w:jc w:val="center"/>
        <w:rPr>
          <w:rFonts w:ascii="Verdana" w:eastAsia="Verdana" w:hAnsi="Verdana" w:cs="Verdana"/>
          <w:b/>
          <w:sz w:val="20"/>
          <w:szCs w:val="20"/>
        </w:rPr>
      </w:pPr>
      <w:r>
        <w:rPr>
          <w:rFonts w:ascii="Verdana" w:eastAsia="Verdana" w:hAnsi="Verdana" w:cs="Verdana"/>
          <w:b/>
          <w:sz w:val="20"/>
          <w:szCs w:val="20"/>
        </w:rPr>
        <w:t>80</w:t>
      </w:r>
      <w:r w:rsidR="003D0683" w:rsidRPr="00B33862">
        <w:rPr>
          <w:rFonts w:ascii="Verdana" w:eastAsia="Verdana" w:hAnsi="Verdana" w:cs="Verdana"/>
          <w:b/>
          <w:sz w:val="20"/>
          <w:szCs w:val="20"/>
          <w:vertAlign w:val="superscript"/>
        </w:rPr>
        <w:t>th</w:t>
      </w:r>
      <w:r w:rsidR="003D0683">
        <w:rPr>
          <w:rFonts w:ascii="Verdana" w:eastAsia="Verdana" w:hAnsi="Verdana" w:cs="Verdana"/>
          <w:b/>
          <w:sz w:val="20"/>
          <w:szCs w:val="20"/>
        </w:rPr>
        <w:t xml:space="preserve"> YOUTH LEGISLATURE</w:t>
      </w:r>
    </w:p>
    <w:p w14:paraId="7EEB6D24" w14:textId="77777777" w:rsidR="003D0683" w:rsidRDefault="003D0683" w:rsidP="003D0683">
      <w:pPr>
        <w:spacing w:after="0" w:line="240" w:lineRule="auto"/>
        <w:rPr>
          <w:rFonts w:ascii="Verdana" w:eastAsia="Verdana" w:hAnsi="Verdana" w:cs="Verdana"/>
          <w:b/>
          <w:sz w:val="20"/>
          <w:szCs w:val="20"/>
        </w:rPr>
      </w:pPr>
    </w:p>
    <w:p w14:paraId="28C702C7" w14:textId="77777777" w:rsidR="003D0683" w:rsidRDefault="003D0683" w:rsidP="003D0683">
      <w:pPr>
        <w:spacing w:after="0" w:line="240" w:lineRule="auto"/>
        <w:rPr>
          <w:rFonts w:ascii="Verdana" w:eastAsia="Verdana" w:hAnsi="Verdana" w:cs="Verdana"/>
          <w:b/>
          <w:sz w:val="20"/>
          <w:szCs w:val="20"/>
        </w:rPr>
      </w:pPr>
      <w:bookmarkStart w:id="0" w:name="_9e24f769wnzn" w:colFirst="0" w:colLast="0"/>
      <w:bookmarkStart w:id="1" w:name="_8uba1e9ypwda" w:colFirst="0" w:colLast="0"/>
      <w:bookmarkEnd w:id="0"/>
      <w:bookmarkEnd w:id="1"/>
      <w:r>
        <w:rPr>
          <w:rFonts w:ascii="Verdana" w:eastAsia="Verdana" w:hAnsi="Verdana" w:cs="Verdana"/>
          <w:b/>
          <w:sz w:val="20"/>
          <w:szCs w:val="20"/>
        </w:rPr>
        <w:t>(CHAMBER) BILL #</w:t>
      </w:r>
      <w:r>
        <w:rPr>
          <w:rFonts w:ascii="Verdana" w:eastAsia="Verdana" w:hAnsi="Verdana" w:cs="Verdana"/>
          <w:b/>
          <w:sz w:val="20"/>
          <w:szCs w:val="20"/>
        </w:rPr>
        <w:tab/>
        <w:t xml:space="preserve"> </w:t>
      </w:r>
    </w:p>
    <w:p w14:paraId="75C25A24" w14:textId="77777777" w:rsidR="003D0683" w:rsidRDefault="003D0683" w:rsidP="003D0683">
      <w:pPr>
        <w:spacing w:after="0" w:line="240" w:lineRule="auto"/>
        <w:rPr>
          <w:rFonts w:ascii="Verdana" w:eastAsia="Verdana" w:hAnsi="Verdana" w:cs="Verdana"/>
          <w:b/>
          <w:sz w:val="20"/>
          <w:szCs w:val="20"/>
        </w:rPr>
      </w:pPr>
    </w:p>
    <w:p w14:paraId="3C090CB7" w14:textId="77777777" w:rsidR="003D0683" w:rsidRDefault="003D0683" w:rsidP="003D0683">
      <w:pPr>
        <w:spacing w:after="0" w:line="240" w:lineRule="auto"/>
        <w:rPr>
          <w:rFonts w:ascii="Verdana" w:eastAsia="Verdana" w:hAnsi="Verdana" w:cs="Verdana"/>
          <w:color w:val="FF0000"/>
          <w:sz w:val="20"/>
          <w:szCs w:val="20"/>
        </w:rPr>
      </w:pPr>
      <w:bookmarkStart w:id="2" w:name="_3uvvjkdcxt4o" w:colFirst="0" w:colLast="0"/>
      <w:bookmarkEnd w:id="2"/>
      <w:r>
        <w:rPr>
          <w:rFonts w:ascii="Verdana" w:eastAsia="Verdana" w:hAnsi="Verdana" w:cs="Verdana"/>
          <w:b/>
          <w:sz w:val="20"/>
          <w:szCs w:val="20"/>
        </w:rPr>
        <w:t>INTRODUCED BY:</w:t>
      </w:r>
      <w:r>
        <w:rPr>
          <w:rFonts w:ascii="Verdana" w:eastAsia="Verdana" w:hAnsi="Verdana" w:cs="Verdana"/>
          <w:sz w:val="20"/>
          <w:szCs w:val="20"/>
        </w:rPr>
        <w:tab/>
      </w:r>
      <w:r>
        <w:rPr>
          <w:rFonts w:ascii="Verdana" w:eastAsia="Verdana" w:hAnsi="Verdana" w:cs="Verdana"/>
          <w:color w:val="FF0000"/>
          <w:sz w:val="20"/>
          <w:szCs w:val="20"/>
        </w:rPr>
        <w:t>Name (last, first); Delegation</w:t>
      </w:r>
    </w:p>
    <w:p w14:paraId="4239A937" w14:textId="77777777" w:rsidR="003D0683" w:rsidRDefault="003D0683" w:rsidP="003D0683">
      <w:pPr>
        <w:spacing w:after="0" w:line="240" w:lineRule="auto"/>
        <w:rPr>
          <w:rFonts w:ascii="Verdana" w:eastAsia="Verdana" w:hAnsi="Verdana" w:cs="Verdana"/>
          <w:color w:val="FF0000"/>
          <w:sz w:val="20"/>
          <w:szCs w:val="20"/>
        </w:rPr>
      </w:pPr>
      <w:bookmarkStart w:id="3" w:name="_kpv8citguk1y" w:colFirst="0" w:colLast="0"/>
      <w:bookmarkEnd w:id="3"/>
      <w:r>
        <w:rPr>
          <w:rFonts w:ascii="Verdana" w:eastAsia="Verdana" w:hAnsi="Verdana" w:cs="Verdana"/>
          <w:color w:val="FF0000"/>
          <w:sz w:val="20"/>
          <w:szCs w:val="20"/>
        </w:rPr>
        <w:tab/>
      </w:r>
      <w:r>
        <w:rPr>
          <w:rFonts w:ascii="Verdana" w:eastAsia="Verdana" w:hAnsi="Verdana" w:cs="Verdana"/>
          <w:color w:val="FF0000"/>
          <w:sz w:val="20"/>
          <w:szCs w:val="20"/>
        </w:rPr>
        <w:tab/>
      </w:r>
      <w:r>
        <w:rPr>
          <w:rFonts w:ascii="Verdana" w:eastAsia="Verdana" w:hAnsi="Verdana" w:cs="Verdana"/>
          <w:color w:val="FF0000"/>
          <w:sz w:val="20"/>
          <w:szCs w:val="20"/>
        </w:rPr>
        <w:tab/>
        <w:t>Name (last, first); Delegation</w:t>
      </w:r>
    </w:p>
    <w:p w14:paraId="391D6990" w14:textId="77777777" w:rsidR="003D0683" w:rsidRDefault="003D0683" w:rsidP="003D0683">
      <w:pPr>
        <w:jc w:val="center"/>
        <w:rPr>
          <w:rFonts w:ascii="Verdana" w:eastAsia="Verdana" w:hAnsi="Verdana" w:cs="Verdana"/>
          <w:sz w:val="20"/>
          <w:szCs w:val="20"/>
        </w:rPr>
      </w:pPr>
    </w:p>
    <w:p w14:paraId="38679733" w14:textId="77777777" w:rsidR="003D0683" w:rsidRDefault="003D0683" w:rsidP="003D0683">
      <w:pPr>
        <w:jc w:val="center"/>
        <w:rPr>
          <w:rFonts w:ascii="Verdana" w:eastAsia="Verdana" w:hAnsi="Verdana" w:cs="Verdana"/>
          <w:sz w:val="20"/>
          <w:szCs w:val="20"/>
        </w:rPr>
      </w:pPr>
      <w:r>
        <w:rPr>
          <w:rFonts w:ascii="Verdana" w:eastAsia="Verdana" w:hAnsi="Verdana" w:cs="Verdana"/>
          <w:b/>
          <w:sz w:val="20"/>
          <w:szCs w:val="20"/>
        </w:rPr>
        <w:t>A RESOLUTION</w:t>
      </w:r>
    </w:p>
    <w:p w14:paraId="792049DA" w14:textId="77777777" w:rsidR="007278F0" w:rsidRDefault="007278F0"/>
    <w:p w14:paraId="66BE3797" w14:textId="77777777" w:rsidR="003D0683" w:rsidRDefault="003D0683" w:rsidP="003D0683">
      <w:pPr>
        <w:pBdr>
          <w:top w:val="nil"/>
          <w:left w:val="nil"/>
          <w:bottom w:val="nil"/>
          <w:right w:val="nil"/>
          <w:between w:val="nil"/>
        </w:pBdr>
        <w:spacing w:after="0" w:line="240" w:lineRule="auto"/>
        <w:rPr>
          <w:rFonts w:ascii="Verdana" w:eastAsia="Verdana" w:hAnsi="Verdana" w:cs="Verdana"/>
          <w:sz w:val="20"/>
          <w:szCs w:val="20"/>
        </w:rPr>
      </w:pPr>
      <w:r>
        <w:rPr>
          <w:rFonts w:ascii="Verdana" w:eastAsia="Verdana" w:hAnsi="Verdana" w:cs="Verdana"/>
          <w:sz w:val="20"/>
          <w:szCs w:val="20"/>
        </w:rPr>
        <w:t xml:space="preserve">Title: </w:t>
      </w:r>
      <w:r w:rsidRPr="00605869">
        <w:rPr>
          <w:rFonts w:ascii="Verdana" w:eastAsia="Verdana" w:hAnsi="Verdana" w:cs="Verdana"/>
          <w:color w:val="FF0000"/>
          <w:sz w:val="20"/>
          <w:szCs w:val="20"/>
        </w:rPr>
        <w:t>(</w:t>
      </w:r>
      <w:r>
        <w:rPr>
          <w:rFonts w:ascii="Verdana" w:eastAsia="Verdana" w:hAnsi="Verdana" w:cs="Verdana"/>
          <w:color w:val="FF0000"/>
          <w:sz w:val="20"/>
          <w:szCs w:val="20"/>
        </w:rPr>
        <w:t>You don’t need to include a title for your resolution, but it can be useful to write a short sentence that describes the topic of the bill, preferably 15 words or less</w:t>
      </w:r>
      <w:r w:rsidRPr="00605869">
        <w:rPr>
          <w:rFonts w:ascii="Verdana" w:eastAsia="Verdana" w:hAnsi="Verdana" w:cs="Verdana"/>
          <w:color w:val="FF0000"/>
          <w:sz w:val="20"/>
          <w:szCs w:val="20"/>
        </w:rPr>
        <w:t>)</w:t>
      </w:r>
    </w:p>
    <w:p w14:paraId="2A677E63" w14:textId="77777777" w:rsidR="003D0683" w:rsidRDefault="003D0683"/>
    <w:p w14:paraId="5F687055" w14:textId="77777777" w:rsidR="003D0683" w:rsidRDefault="003D0683" w:rsidP="003D0683">
      <w:pPr>
        <w:rPr>
          <w:rFonts w:ascii="Verdana" w:eastAsia="Verdana" w:hAnsi="Verdana" w:cs="Verdana"/>
          <w:sz w:val="20"/>
          <w:szCs w:val="20"/>
        </w:rPr>
      </w:pPr>
      <w:r>
        <w:rPr>
          <w:rFonts w:ascii="Verdana" w:eastAsia="Verdana" w:hAnsi="Verdana" w:cs="Verdana"/>
          <w:sz w:val="20"/>
          <w:szCs w:val="20"/>
        </w:rPr>
        <w:t>BE IT RESOLVED BY THE SENATE AND HOUSE OF REPRESENTATIVES OF THE YMCA YOUTH LEGISLATURE OF THE STATE OF WASHINGTON, IN LEGISLATIVE SESSION ASSEMBLED</w:t>
      </w:r>
    </w:p>
    <w:p w14:paraId="44AA5AF3" w14:textId="77777777" w:rsidR="003D0683" w:rsidRDefault="003D0683" w:rsidP="003D0683">
      <w:pPr>
        <w:widowControl w:val="0"/>
        <w:rPr>
          <w:rFonts w:ascii="Verdana" w:eastAsia="Verdana" w:hAnsi="Verdana" w:cs="Verdana"/>
          <w:sz w:val="20"/>
          <w:szCs w:val="20"/>
        </w:rPr>
      </w:pPr>
      <w:r>
        <w:rPr>
          <w:rFonts w:ascii="Verdana" w:eastAsia="Verdana" w:hAnsi="Verdana" w:cs="Verdana"/>
          <w:sz w:val="20"/>
          <w:szCs w:val="20"/>
        </w:rPr>
        <w:t xml:space="preserve">THAT, At the next general election to be held in this state the Secretary of State shall submit to the qualified voters of the state for their approval and ratification, or rejection, an amendment to </w:t>
      </w:r>
      <w:r>
        <w:rPr>
          <w:rFonts w:ascii="Verdana" w:eastAsia="Verdana" w:hAnsi="Verdana" w:cs="Verdana"/>
          <w:color w:val="FF0000"/>
          <w:sz w:val="20"/>
          <w:szCs w:val="20"/>
        </w:rPr>
        <w:t xml:space="preserve">(cite Article and Section of State Constitution being amended) </w:t>
      </w:r>
      <w:r>
        <w:rPr>
          <w:rFonts w:ascii="Verdana" w:eastAsia="Verdana" w:hAnsi="Verdana" w:cs="Verdana"/>
          <w:sz w:val="20"/>
          <w:szCs w:val="20"/>
        </w:rPr>
        <w:t>of the Constitution of the state of Washington to read as follows:</w:t>
      </w:r>
    </w:p>
    <w:p w14:paraId="566FEF99" w14:textId="77777777" w:rsidR="003D0683" w:rsidRDefault="003D0683" w:rsidP="003D0683">
      <w:pPr>
        <w:tabs>
          <w:tab w:val="left" w:pos="0"/>
        </w:tabs>
        <w:spacing w:line="240" w:lineRule="auto"/>
        <w:rPr>
          <w:rFonts w:ascii="Verdana" w:eastAsia="Verdana" w:hAnsi="Verdana" w:cs="Verdana"/>
          <w:color w:val="FF0000"/>
          <w:sz w:val="20"/>
          <w:szCs w:val="20"/>
        </w:rPr>
      </w:pPr>
      <w:r>
        <w:rPr>
          <w:rFonts w:ascii="Verdana" w:eastAsia="Verdana" w:hAnsi="Verdana" w:cs="Verdana"/>
          <w:color w:val="FF0000"/>
          <w:sz w:val="20"/>
          <w:szCs w:val="20"/>
        </w:rPr>
        <w:t>Article __, section __. Insert text of Article that you are changing - strike-through and double parentheses any text you are removing ((</w:t>
      </w:r>
      <w:r>
        <w:rPr>
          <w:rFonts w:ascii="Verdana" w:eastAsia="Verdana" w:hAnsi="Verdana" w:cs="Verdana"/>
          <w:strike/>
          <w:color w:val="FF0000"/>
          <w:sz w:val="20"/>
          <w:szCs w:val="20"/>
        </w:rPr>
        <w:t>EXAMPLE</w:t>
      </w:r>
      <w:r>
        <w:rPr>
          <w:rFonts w:ascii="Verdana" w:eastAsia="Verdana" w:hAnsi="Verdana" w:cs="Verdana"/>
          <w:color w:val="FF0000"/>
          <w:sz w:val="20"/>
          <w:szCs w:val="20"/>
        </w:rPr>
        <w:t xml:space="preserve">)); underline any text you are adding </w:t>
      </w:r>
      <w:r>
        <w:rPr>
          <w:rFonts w:ascii="Verdana" w:eastAsia="Verdana" w:hAnsi="Verdana" w:cs="Verdana"/>
          <w:color w:val="FF0000"/>
          <w:sz w:val="20"/>
          <w:szCs w:val="20"/>
          <w:u w:val="single"/>
        </w:rPr>
        <w:t>EXAMPLE</w:t>
      </w:r>
      <w:r>
        <w:rPr>
          <w:rFonts w:ascii="Verdana" w:eastAsia="Verdana" w:hAnsi="Verdana" w:cs="Verdana"/>
          <w:color w:val="FF0000"/>
          <w:sz w:val="20"/>
          <w:szCs w:val="20"/>
        </w:rPr>
        <w:t xml:space="preserve">. </w:t>
      </w:r>
    </w:p>
    <w:p w14:paraId="1F4799D3" w14:textId="77777777" w:rsidR="003D0683" w:rsidRDefault="003D0683" w:rsidP="003D0683">
      <w:pPr>
        <w:widowControl w:val="0"/>
        <w:spacing w:line="240" w:lineRule="auto"/>
        <w:rPr>
          <w:rFonts w:ascii="Verdana" w:eastAsia="Verdana" w:hAnsi="Verdana" w:cs="Verdana"/>
          <w:color w:val="FF0000"/>
          <w:sz w:val="20"/>
          <w:szCs w:val="20"/>
        </w:rPr>
      </w:pPr>
      <w:r>
        <w:rPr>
          <w:rFonts w:ascii="Verdana" w:eastAsia="Verdana" w:hAnsi="Verdana" w:cs="Verdana"/>
          <w:color w:val="FF0000"/>
          <w:sz w:val="20"/>
          <w:szCs w:val="20"/>
          <w:highlight w:val="white"/>
        </w:rPr>
        <w:t xml:space="preserve">*Note: </w:t>
      </w:r>
      <w:r>
        <w:rPr>
          <w:rFonts w:ascii="Verdana" w:eastAsia="Verdana" w:hAnsi="Verdana" w:cs="Verdana"/>
          <w:color w:val="FF0000"/>
          <w:sz w:val="20"/>
          <w:szCs w:val="20"/>
        </w:rPr>
        <w:t>If you are adding an entirely new section, only cite the Article number where you would like to new section to fall under (not section number), include “by adding a new section” to the “THAT” clause between “state of Washington” and “to read as follows:” - you do not need to underline the new text, since it’s an entirely new section.</w:t>
      </w:r>
    </w:p>
    <w:p w14:paraId="18E4F3F2" w14:textId="77777777" w:rsidR="003D0683" w:rsidRDefault="003D0683" w:rsidP="003D0683">
      <w:r>
        <w:rPr>
          <w:rFonts w:ascii="Verdana" w:eastAsia="Verdana" w:hAnsi="Verdana" w:cs="Verdana"/>
          <w:sz w:val="20"/>
          <w:szCs w:val="20"/>
        </w:rPr>
        <w:t xml:space="preserve">BE IT </w:t>
      </w:r>
      <w:proofErr w:type="gramStart"/>
      <w:r>
        <w:rPr>
          <w:rFonts w:ascii="Verdana" w:eastAsia="Verdana" w:hAnsi="Verdana" w:cs="Verdana"/>
          <w:sz w:val="20"/>
          <w:szCs w:val="20"/>
        </w:rPr>
        <w:t>FURTHER RESOLVED,</w:t>
      </w:r>
      <w:proofErr w:type="gramEnd"/>
      <w:r>
        <w:rPr>
          <w:rFonts w:ascii="Verdana" w:eastAsia="Verdana" w:hAnsi="Verdana" w:cs="Verdana"/>
          <w:sz w:val="20"/>
          <w:szCs w:val="20"/>
        </w:rPr>
        <w:t xml:space="preserve"> That the Secretary of State shall cause notice of this constitutional amendment to be published at least four times during the four weeks next preceding the election in every legal newspaper in the state.</w:t>
      </w:r>
    </w:p>
    <w:p w14:paraId="226F388C" w14:textId="77777777" w:rsidR="003D0683" w:rsidRDefault="003D0683"/>
    <w:p w14:paraId="1FD91E17" w14:textId="77777777" w:rsidR="003D0683" w:rsidRDefault="003D0683"/>
    <w:p w14:paraId="676419EA" w14:textId="77777777" w:rsidR="003D0683" w:rsidRDefault="003D0683"/>
    <w:sectPr w:rsidR="003D06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683"/>
    <w:rsid w:val="003D0683"/>
    <w:rsid w:val="007278F0"/>
    <w:rsid w:val="00D11795"/>
    <w:rsid w:val="00FB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D3F8"/>
  <w15:chartTrackingRefBased/>
  <w15:docId w15:val="{EDA1998A-7786-4E88-BAC4-DC108A91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683"/>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YMCA of Pierce and Kitsap Counties</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Brevik</dc:creator>
  <cp:keywords/>
  <dc:description/>
  <cp:lastModifiedBy>Don Brevik</cp:lastModifiedBy>
  <cp:revision>2</cp:revision>
  <dcterms:created xsi:type="dcterms:W3CDTF">2026-05-19T22:41:00Z</dcterms:created>
  <dcterms:modified xsi:type="dcterms:W3CDTF">2026-05-19T22:41:00Z</dcterms:modified>
</cp:coreProperties>
</file>